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67368" w14:textId="33A9F351" w:rsidR="001651C5" w:rsidRPr="003C1F52" w:rsidRDefault="00A53438" w:rsidP="00A53438">
      <w:pPr>
        <w:spacing w:after="0" w:line="240" w:lineRule="auto"/>
      </w:pPr>
      <w:r w:rsidRPr="003C1F52">
        <w:t>In attendance:</w:t>
      </w:r>
      <w:r w:rsidR="003C1F52">
        <w:t xml:space="preserve"> Dave Pratt, Hadassah Moore, Patrick Keegan, Sheila Stephenson, Maya Blackwell, Gary Sutton, Mary Jane Eisenhauer, Shannon Wood, Jen Jones, Staci Trekles, Rita Brusca-Vega, Denise Frazier, Rich Pearson, Kerry Meyer, Jackie Skaggs, </w:t>
      </w:r>
      <w:r w:rsidR="008C27EE">
        <w:t>Shirley</w:t>
      </w:r>
      <w:r w:rsidR="003C1F52">
        <w:t xml:space="preserve"> Coons, Julie Remschneider, Deb Pratt, Trish Tompkins, and Amanda Timm</w:t>
      </w:r>
    </w:p>
    <w:p w14:paraId="71729A0E" w14:textId="77777777" w:rsidR="00A53438" w:rsidRDefault="00A53438" w:rsidP="001651C5">
      <w:pPr>
        <w:spacing w:after="0" w:line="240" w:lineRule="auto"/>
        <w:jc w:val="center"/>
        <w:rPr>
          <w:b/>
        </w:rPr>
      </w:pPr>
    </w:p>
    <w:p w14:paraId="4666095D" w14:textId="29E8170A" w:rsidR="001651C5" w:rsidRDefault="006031F5" w:rsidP="001651C5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5382118C" w14:textId="77777777" w:rsidR="00B24FD3" w:rsidRDefault="00B24FD3" w:rsidP="00B24FD3">
      <w:pPr>
        <w:spacing w:after="0" w:line="360" w:lineRule="auto"/>
        <w:ind w:left="36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Agenda item with coresponding discussion and feedback."/>
      </w:tblPr>
      <w:tblGrid>
        <w:gridCol w:w="2785"/>
        <w:gridCol w:w="5670"/>
        <w:gridCol w:w="3690"/>
      </w:tblGrid>
      <w:tr w:rsidR="006031F5" w14:paraId="282DB1C0" w14:textId="258D6024" w:rsidTr="00152E6C">
        <w:trPr>
          <w:tblHeader/>
        </w:trPr>
        <w:tc>
          <w:tcPr>
            <w:tcW w:w="2785" w:type="dxa"/>
          </w:tcPr>
          <w:p w14:paraId="5B995E9D" w14:textId="62A7EAA4" w:rsidR="006031F5" w:rsidRPr="006031F5" w:rsidRDefault="006031F5" w:rsidP="00F91C9F">
            <w:pPr>
              <w:jc w:val="center"/>
              <w:rPr>
                <w:b/>
              </w:rPr>
            </w:pPr>
            <w:bookmarkStart w:id="0" w:name="_GoBack" w:colFirst="0" w:colLast="3"/>
            <w:r w:rsidRPr="006031F5">
              <w:rPr>
                <w:b/>
              </w:rPr>
              <w:t>Agenda Items</w:t>
            </w:r>
          </w:p>
        </w:tc>
        <w:tc>
          <w:tcPr>
            <w:tcW w:w="5670" w:type="dxa"/>
          </w:tcPr>
          <w:p w14:paraId="25CF9902" w14:textId="617EB09D" w:rsidR="006031F5" w:rsidRPr="006031F5" w:rsidRDefault="006031F5" w:rsidP="00F91C9F">
            <w:pPr>
              <w:jc w:val="center"/>
              <w:rPr>
                <w:b/>
              </w:rPr>
            </w:pPr>
            <w:r w:rsidRPr="006031F5">
              <w:rPr>
                <w:b/>
              </w:rPr>
              <w:t>Discussion</w:t>
            </w:r>
          </w:p>
        </w:tc>
        <w:tc>
          <w:tcPr>
            <w:tcW w:w="3690" w:type="dxa"/>
          </w:tcPr>
          <w:p w14:paraId="3BAE14E1" w14:textId="4A863530" w:rsidR="006031F5" w:rsidRPr="006031F5" w:rsidRDefault="00970C75" w:rsidP="00F91C9F">
            <w:pPr>
              <w:jc w:val="center"/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6031F5" w14:paraId="0E112306" w14:textId="2063C060" w:rsidTr="008C27EE">
        <w:tc>
          <w:tcPr>
            <w:tcW w:w="2785" w:type="dxa"/>
          </w:tcPr>
          <w:p w14:paraId="77D6AAE9" w14:textId="77777777" w:rsidR="00213980" w:rsidRDefault="003C1F52" w:rsidP="008C27EE">
            <w:r>
              <w:t>Assessment Training</w:t>
            </w:r>
          </w:p>
          <w:p w14:paraId="7C08EC49" w14:textId="4EB11EDD" w:rsidR="008C27EE" w:rsidRDefault="008C27EE" w:rsidP="008C27EE">
            <w:pPr>
              <w:pStyle w:val="ListParagraph"/>
              <w:numPr>
                <w:ilvl w:val="0"/>
                <w:numId w:val="29"/>
              </w:numPr>
            </w:pPr>
            <w:r>
              <w:t>Dispositions</w:t>
            </w:r>
          </w:p>
        </w:tc>
        <w:tc>
          <w:tcPr>
            <w:tcW w:w="5670" w:type="dxa"/>
          </w:tcPr>
          <w:p w14:paraId="6A66AA76" w14:textId="77777777" w:rsidR="00D94DF3" w:rsidRDefault="008C27EE" w:rsidP="003C1F52">
            <w:pPr>
              <w:ind w:left="-16"/>
            </w:pPr>
            <w:r>
              <w:t>Looking at overall trends for entire school, not program specific</w:t>
            </w:r>
          </w:p>
          <w:p w14:paraId="7D74D7DC" w14:textId="77777777" w:rsidR="008C27EE" w:rsidRDefault="008C27EE" w:rsidP="003C1F52">
            <w:pPr>
              <w:ind w:left="-16"/>
            </w:pPr>
            <w:r>
              <w:t>All of these assessments are relatively new to us</w:t>
            </w:r>
          </w:p>
          <w:p w14:paraId="4ED3117A" w14:textId="77777777" w:rsidR="008C27EE" w:rsidRDefault="008C27EE" w:rsidP="003C1F52">
            <w:pPr>
              <w:ind w:left="-16"/>
            </w:pPr>
            <w:r>
              <w:t>Took existing instruments, CAEP doesn’t want us using our own</w:t>
            </w:r>
          </w:p>
          <w:p w14:paraId="011E37A6" w14:textId="77777777" w:rsidR="008C27EE" w:rsidRDefault="008C27EE" w:rsidP="003C1F52">
            <w:pPr>
              <w:ind w:left="-16"/>
            </w:pPr>
          </w:p>
          <w:p w14:paraId="5CF0A03B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Niagra Dispositions</w:t>
            </w:r>
          </w:p>
          <w:p w14:paraId="18EACED1" w14:textId="0258822F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 xml:space="preserve">Looks at relationships and </w:t>
            </w:r>
            <w:r w:rsidR="00FB266A">
              <w:t>critical</w:t>
            </w:r>
            <w:r>
              <w:t xml:space="preserve"> thinking</w:t>
            </w:r>
          </w:p>
          <w:p w14:paraId="4B98D7A6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18 items total, 6 in each theme</w:t>
            </w:r>
          </w:p>
          <w:p w14:paraId="66288411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5 point scale, default score of 3</w:t>
            </w:r>
          </w:p>
          <w:p w14:paraId="6C65328E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Must provide evidence if it’s a score other than 3</w:t>
            </w:r>
          </w:p>
          <w:p w14:paraId="67812ACF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Done in most field placements</w:t>
            </w:r>
          </w:p>
          <w:p w14:paraId="06966A1B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For early and mid, done at end of semester only</w:t>
            </w:r>
          </w:p>
          <w:p w14:paraId="15889F28" w14:textId="77777777" w:rsidR="008C27EE" w:rsidRDefault="008C27EE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Student teachers evaluated at midterm and end of semester</w:t>
            </w:r>
          </w:p>
          <w:p w14:paraId="57DB4714" w14:textId="51AAAAD2" w:rsidR="008C27EE" w:rsidRDefault="00FB266A" w:rsidP="008C27EE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Be as specific as possible in evidence</w:t>
            </w:r>
          </w:p>
          <w:p w14:paraId="7D5DAF0B" w14:textId="50B94FE4" w:rsidR="00FB266A" w:rsidRDefault="00FB266A" w:rsidP="00FB266A">
            <w:pPr>
              <w:pStyle w:val="ListParagraph"/>
              <w:numPr>
                <w:ilvl w:val="0"/>
                <w:numId w:val="31"/>
              </w:numPr>
              <w:ind w:left="346"/>
            </w:pPr>
            <w:r>
              <w:t>If “strongly disagree” is selected, an email is automatically sent to the field coordinator, and student affairs for a dispositional intervention plan (DIP)</w:t>
            </w:r>
          </w:p>
        </w:tc>
        <w:tc>
          <w:tcPr>
            <w:tcW w:w="3690" w:type="dxa"/>
          </w:tcPr>
          <w:p w14:paraId="2DD7E50A" w14:textId="03614D68" w:rsidR="00D94DF3" w:rsidRDefault="00D94DF3" w:rsidP="003C1F52">
            <w:pPr>
              <w:ind w:left="360"/>
            </w:pPr>
          </w:p>
        </w:tc>
      </w:tr>
      <w:tr w:rsidR="006031F5" w14:paraId="3845DF78" w14:textId="4E7A7305" w:rsidTr="008C27EE">
        <w:tc>
          <w:tcPr>
            <w:tcW w:w="2785" w:type="dxa"/>
          </w:tcPr>
          <w:p w14:paraId="4279518E" w14:textId="76DC65DF" w:rsidR="00213980" w:rsidRDefault="008C27EE" w:rsidP="008C27EE">
            <w:pPr>
              <w:pStyle w:val="ListParagraph"/>
              <w:numPr>
                <w:ilvl w:val="0"/>
                <w:numId w:val="29"/>
              </w:numPr>
            </w:pPr>
            <w:r>
              <w:t>STOT</w:t>
            </w:r>
          </w:p>
        </w:tc>
        <w:tc>
          <w:tcPr>
            <w:tcW w:w="5670" w:type="dxa"/>
          </w:tcPr>
          <w:p w14:paraId="0FE7048C" w14:textId="77777777" w:rsidR="005C52E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Used by the entire state of North Dakota</w:t>
            </w:r>
          </w:p>
          <w:p w14:paraId="5A1F7AEC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Based on INTASC standards</w:t>
            </w:r>
          </w:p>
          <w:p w14:paraId="4F563FD5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Early -11 items evaluated, early secondary -15 items evaluated, mid -29, mid secondary-31, student teaching-34</w:t>
            </w:r>
          </w:p>
          <w:p w14:paraId="2B525FD6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Introduce better progression, too many at mid</w:t>
            </w:r>
          </w:p>
          <w:p w14:paraId="00575EDE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4 levels of performance</w:t>
            </w:r>
          </w:p>
          <w:p w14:paraId="14C51331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½ points allow for movement</w:t>
            </w:r>
          </w:p>
          <w:p w14:paraId="1493AE82" w14:textId="5CC811A5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Sharing completed evaluations mid-way can help identify strengths and areas for growth</w:t>
            </w:r>
          </w:p>
          <w:p w14:paraId="0259C774" w14:textId="4215F995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Internal and external influences can affect scoring</w:t>
            </w:r>
          </w:p>
          <w:p w14:paraId="1628EAE3" w14:textId="0669B24C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Be aware of biases, leniency, or severity</w:t>
            </w:r>
          </w:p>
          <w:p w14:paraId="2404088E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Halo or horns effect (all good, all bad)</w:t>
            </w:r>
          </w:p>
          <w:p w14:paraId="00C4A7C7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>Personal bias often yield inaccuracies</w:t>
            </w:r>
          </w:p>
          <w:p w14:paraId="26F25CDF" w14:textId="77777777" w:rsidR="00FB266A" w:rsidRDefault="00FB266A" w:rsidP="00FB266A">
            <w:pPr>
              <w:pStyle w:val="ListParagraph"/>
              <w:numPr>
                <w:ilvl w:val="0"/>
                <w:numId w:val="31"/>
              </w:numPr>
            </w:pPr>
            <w:r>
              <w:t xml:space="preserve">Prevent bias by reading rubrics closely, don’t give benefit of the doubt, </w:t>
            </w:r>
          </w:p>
          <w:p w14:paraId="7FEEE0F1" w14:textId="77777777" w:rsidR="00970C75" w:rsidRDefault="00970C75" w:rsidP="00FB266A">
            <w:pPr>
              <w:pStyle w:val="ListParagraph"/>
              <w:numPr>
                <w:ilvl w:val="0"/>
                <w:numId w:val="31"/>
              </w:numPr>
            </w:pPr>
            <w:r>
              <w:t>Prevent leniency and severity by grading through lense of the rubric</w:t>
            </w:r>
          </w:p>
          <w:p w14:paraId="433A8D27" w14:textId="21AA0469" w:rsidR="003E031A" w:rsidRDefault="003E031A" w:rsidP="00FB266A">
            <w:pPr>
              <w:pStyle w:val="ListParagraph"/>
              <w:numPr>
                <w:ilvl w:val="0"/>
                <w:numId w:val="31"/>
              </w:numPr>
            </w:pPr>
            <w:r>
              <w:t>Be specific as possible if it’s not a 3, especially for student teachers who may not work on needed parts if only given limited feedback</w:t>
            </w:r>
          </w:p>
        </w:tc>
        <w:tc>
          <w:tcPr>
            <w:tcW w:w="3690" w:type="dxa"/>
          </w:tcPr>
          <w:p w14:paraId="52138B08" w14:textId="557A2386" w:rsidR="005C52E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There is a lot to assess</w:t>
            </w:r>
          </w:p>
          <w:p w14:paraId="122EF542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There is a choice of not observed if you don’t always see something</w:t>
            </w:r>
          </w:p>
          <w:p w14:paraId="30C6D8D1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Assess what candidates are prepared to demonstrate</w:t>
            </w:r>
          </w:p>
          <w:p w14:paraId="0A62E706" w14:textId="347C10CF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No time for collaborative conversation</w:t>
            </w:r>
          </w:p>
          <w:p w14:paraId="4A9B5E1C" w14:textId="4102256F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6031F5" w14:paraId="5DE2237D" w14:textId="4576231A" w:rsidTr="008C27EE">
        <w:tc>
          <w:tcPr>
            <w:tcW w:w="2785" w:type="dxa"/>
          </w:tcPr>
          <w:p w14:paraId="6B9AD150" w14:textId="579969BD" w:rsidR="00213980" w:rsidRDefault="008C27EE" w:rsidP="008C27EE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edTPA</w:t>
            </w:r>
          </w:p>
        </w:tc>
        <w:tc>
          <w:tcPr>
            <w:tcW w:w="5670" w:type="dxa"/>
          </w:tcPr>
          <w:p w14:paraId="28B4DDA5" w14:textId="77777777" w:rsidR="00DA3908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Teaching portfolio sent to outside reviewer</w:t>
            </w:r>
          </w:p>
          <w:p w14:paraId="741F83D8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Create a measurement of teaching</w:t>
            </w:r>
          </w:p>
          <w:p w14:paraId="71E04840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Developed by professors and Pearson facilitators</w:t>
            </w:r>
          </w:p>
          <w:p w14:paraId="31214F2A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Establish accountability, credibility, transferability and required in many states, not yet Indiana</w:t>
            </w:r>
          </w:p>
          <w:p w14:paraId="09604CAB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Cycle of planning, instruction, and assessment</w:t>
            </w:r>
          </w:p>
          <w:p w14:paraId="6ED839D5" w14:textId="71B82225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Candidates have issues with language and terminology</w:t>
            </w:r>
          </w:p>
          <w:p w14:paraId="51C86725" w14:textId="21657A1C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1-5 scale, aim for a 3</w:t>
            </w:r>
          </w:p>
          <w:p w14:paraId="4D0A5279" w14:textId="66420057" w:rsidR="00862E82" w:rsidRDefault="00862E82" w:rsidP="003E031A">
            <w:pPr>
              <w:pStyle w:val="ListParagraph"/>
              <w:numPr>
                <w:ilvl w:val="0"/>
                <w:numId w:val="31"/>
              </w:numPr>
            </w:pPr>
            <w:r>
              <w:t>15 rubrics</w:t>
            </w:r>
          </w:p>
          <w:p w14:paraId="4BAA221C" w14:textId="77777777" w:rsidR="003E031A" w:rsidRDefault="003E031A" w:rsidP="003E031A">
            <w:pPr>
              <w:pStyle w:val="ListParagraph"/>
              <w:numPr>
                <w:ilvl w:val="0"/>
                <w:numId w:val="31"/>
              </w:numPr>
            </w:pPr>
            <w:r>
              <w:t>Recommended pass score is 37-42, average is a 38</w:t>
            </w:r>
          </w:p>
          <w:p w14:paraId="5AABC470" w14:textId="77777777" w:rsidR="0082713B" w:rsidRDefault="0082713B" w:rsidP="003E031A">
            <w:pPr>
              <w:pStyle w:val="ListParagraph"/>
              <w:numPr>
                <w:ilvl w:val="0"/>
                <w:numId w:val="31"/>
              </w:numPr>
            </w:pPr>
            <w:r>
              <w:t>PNW passing score is 39 for AY 19-20</w:t>
            </w:r>
          </w:p>
          <w:p w14:paraId="162784D2" w14:textId="77777777" w:rsidR="0082713B" w:rsidRDefault="0082713B" w:rsidP="003E031A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Special consideration if needed</w:t>
            </w:r>
          </w:p>
          <w:p w14:paraId="601F35D9" w14:textId="77777777" w:rsidR="0082713B" w:rsidRDefault="0082713B" w:rsidP="003E031A">
            <w:pPr>
              <w:pStyle w:val="ListParagraph"/>
              <w:numPr>
                <w:ilvl w:val="0"/>
                <w:numId w:val="31"/>
              </w:numPr>
            </w:pPr>
            <w:r>
              <w:t>68% of our candidates did not feel prepared and did not feel faculty did not include edTPA in their course</w:t>
            </w:r>
          </w:p>
          <w:p w14:paraId="2D5CD849" w14:textId="0CD6E0FC" w:rsidR="0082713B" w:rsidRDefault="0082713B" w:rsidP="003E031A">
            <w:pPr>
              <w:pStyle w:val="ListParagraph"/>
              <w:numPr>
                <w:ilvl w:val="0"/>
                <w:numId w:val="31"/>
              </w:numPr>
            </w:pPr>
            <w:r>
              <w:t>Candidates struggled with commentary and going deeper; justifying why you’re doing things</w:t>
            </w:r>
          </w:p>
        </w:tc>
        <w:tc>
          <w:tcPr>
            <w:tcW w:w="3690" w:type="dxa"/>
          </w:tcPr>
          <w:p w14:paraId="678A6F90" w14:textId="77777777" w:rsidR="004159A0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Provide templates/scaffolding for commentary</w:t>
            </w:r>
          </w:p>
          <w:p w14:paraId="24438D7C" w14:textId="77777777" w:rsidR="0082713B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Use commentary terms throughout program to help students</w:t>
            </w:r>
          </w:p>
          <w:p w14:paraId="602D687F" w14:textId="636F0A7F" w:rsidR="0082713B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Have lesson plan template that mirrors edTPA template</w:t>
            </w:r>
          </w:p>
        </w:tc>
      </w:tr>
      <w:tr w:rsidR="006031F5" w14:paraId="227353DC" w14:textId="490EB7FD" w:rsidTr="008C27EE">
        <w:tc>
          <w:tcPr>
            <w:tcW w:w="2785" w:type="dxa"/>
          </w:tcPr>
          <w:p w14:paraId="6A519255" w14:textId="77777777" w:rsidR="00213980" w:rsidRDefault="008C27EE" w:rsidP="008C27EE">
            <w:r>
              <w:t>Review of Assessments</w:t>
            </w:r>
          </w:p>
          <w:p w14:paraId="47784A60" w14:textId="41F3AFB1" w:rsidR="008C27EE" w:rsidRDefault="008C27EE" w:rsidP="008C27EE">
            <w:pPr>
              <w:pStyle w:val="ListParagraph"/>
              <w:numPr>
                <w:ilvl w:val="0"/>
                <w:numId w:val="30"/>
              </w:numPr>
            </w:pPr>
            <w:r>
              <w:t>Program Effectiveness</w:t>
            </w:r>
          </w:p>
        </w:tc>
        <w:tc>
          <w:tcPr>
            <w:tcW w:w="5670" w:type="dxa"/>
          </w:tcPr>
          <w:p w14:paraId="6A0AA62D" w14:textId="77777777" w:rsidR="00A1679D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New law in IN-show attrition, retention, and completion rates</w:t>
            </w:r>
          </w:p>
          <w:p w14:paraId="5B875BE6" w14:textId="77777777" w:rsidR="0082713B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97% of PNW grads are effective/highly effective for first 3 years</w:t>
            </w:r>
          </w:p>
          <w:p w14:paraId="6A61DF40" w14:textId="77777777" w:rsidR="0082713B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96% of principals satisfied</w:t>
            </w:r>
          </w:p>
          <w:p w14:paraId="46823B99" w14:textId="77777777" w:rsidR="0082713B" w:rsidRDefault="0082713B" w:rsidP="0082713B">
            <w:pPr>
              <w:pStyle w:val="ListParagraph"/>
              <w:numPr>
                <w:ilvl w:val="0"/>
                <w:numId w:val="31"/>
              </w:numPr>
            </w:pPr>
            <w:r>
              <w:t>92% of teachers rated preparation as good/excellent</w:t>
            </w:r>
          </w:p>
          <w:p w14:paraId="5D1D4034" w14:textId="77777777" w:rsidR="0082713B" w:rsidRDefault="00750270" w:rsidP="00750270">
            <w:pPr>
              <w:ind w:left="-16"/>
            </w:pPr>
            <w:r>
              <w:t>Feedback from graduates:</w:t>
            </w:r>
          </w:p>
          <w:p w14:paraId="64FFD4E1" w14:textId="77777777" w:rsidR="00750270" w:rsidRDefault="00750270" w:rsidP="00750270">
            <w:pPr>
              <w:pStyle w:val="ListParagraph"/>
              <w:numPr>
                <w:ilvl w:val="0"/>
                <w:numId w:val="31"/>
              </w:numPr>
            </w:pPr>
            <w:r>
              <w:t>More experience on how to handle classroom management and differentiation</w:t>
            </w:r>
          </w:p>
          <w:p w14:paraId="02036F7A" w14:textId="77777777" w:rsidR="00750270" w:rsidRDefault="00750270" w:rsidP="00750270">
            <w:pPr>
              <w:pStyle w:val="ListParagraph"/>
              <w:numPr>
                <w:ilvl w:val="0"/>
                <w:numId w:val="31"/>
              </w:numPr>
            </w:pPr>
            <w:r>
              <w:t>Sprinkle assessment and management throughout courses</w:t>
            </w:r>
          </w:p>
          <w:p w14:paraId="65C4C6C1" w14:textId="77777777" w:rsidR="00750270" w:rsidRDefault="00750270" w:rsidP="00750270">
            <w:pPr>
              <w:pStyle w:val="ListParagraph"/>
              <w:numPr>
                <w:ilvl w:val="0"/>
                <w:numId w:val="31"/>
              </w:numPr>
            </w:pPr>
            <w:r>
              <w:t>Do a good job with professionalism</w:t>
            </w:r>
          </w:p>
          <w:p w14:paraId="6CCA2827" w14:textId="4EEFA31F" w:rsidR="00750270" w:rsidRDefault="00750270" w:rsidP="00750270">
            <w:pPr>
              <w:pStyle w:val="ListParagraph"/>
              <w:numPr>
                <w:ilvl w:val="0"/>
                <w:numId w:val="31"/>
              </w:numPr>
            </w:pPr>
            <w:r>
              <w:t>Work with families/parents more</w:t>
            </w:r>
          </w:p>
        </w:tc>
        <w:tc>
          <w:tcPr>
            <w:tcW w:w="3690" w:type="dxa"/>
          </w:tcPr>
          <w:p w14:paraId="54B5354F" w14:textId="05D4712B" w:rsidR="0028107D" w:rsidRDefault="0028107D" w:rsidP="003C1F52"/>
        </w:tc>
      </w:tr>
      <w:tr w:rsidR="00DA3908" w14:paraId="61A06394" w14:textId="77777777" w:rsidTr="008C27EE">
        <w:tc>
          <w:tcPr>
            <w:tcW w:w="2785" w:type="dxa"/>
          </w:tcPr>
          <w:p w14:paraId="63A4E78C" w14:textId="5D228888" w:rsidR="00DA3908" w:rsidRPr="00412049" w:rsidRDefault="008C27EE" w:rsidP="008C27EE">
            <w:pPr>
              <w:pStyle w:val="ListParagraph"/>
              <w:numPr>
                <w:ilvl w:val="0"/>
                <w:numId w:val="30"/>
              </w:numPr>
            </w:pPr>
            <w:r w:rsidRPr="00412049">
              <w:t>Student Teacher and Complete Feedback</w:t>
            </w:r>
          </w:p>
        </w:tc>
        <w:tc>
          <w:tcPr>
            <w:tcW w:w="5670" w:type="dxa"/>
          </w:tcPr>
          <w:p w14:paraId="0147F2EB" w14:textId="59EC1306" w:rsidR="00412049" w:rsidRPr="00412049" w:rsidRDefault="00750270" w:rsidP="00412049">
            <w:pPr>
              <w:pStyle w:val="ListParagraph"/>
              <w:numPr>
                <w:ilvl w:val="0"/>
                <w:numId w:val="31"/>
              </w:numPr>
            </w:pPr>
            <w:r w:rsidRPr="00412049">
              <w:t>Change to 5 point scale, hard to differentiation</w:t>
            </w:r>
          </w:p>
          <w:p w14:paraId="4853D008" w14:textId="55C3B820" w:rsidR="00862E82" w:rsidRPr="00412049" w:rsidRDefault="00412049" w:rsidP="00862E82">
            <w:pPr>
              <w:pStyle w:val="ListParagraph"/>
              <w:numPr>
                <w:ilvl w:val="0"/>
                <w:numId w:val="31"/>
              </w:numPr>
            </w:pPr>
            <w:r w:rsidRPr="00412049">
              <w:t xml:space="preserve">Each individual had to </w:t>
            </w:r>
            <w:r>
              <w:t>rate from 1-10 how important the questions were-sheets were collected for data</w:t>
            </w:r>
          </w:p>
        </w:tc>
        <w:tc>
          <w:tcPr>
            <w:tcW w:w="3690" w:type="dxa"/>
          </w:tcPr>
          <w:p w14:paraId="5260AB81" w14:textId="77777777" w:rsidR="00DA3908" w:rsidRDefault="00DA3908" w:rsidP="003C1F52"/>
        </w:tc>
      </w:tr>
      <w:tr w:rsidR="008C27EE" w14:paraId="3BE5A5D1" w14:textId="77777777" w:rsidTr="008C27EE">
        <w:tc>
          <w:tcPr>
            <w:tcW w:w="2785" w:type="dxa"/>
          </w:tcPr>
          <w:p w14:paraId="4199F2A2" w14:textId="595F6C8A" w:rsidR="008C27EE" w:rsidRDefault="008C27EE" w:rsidP="008C27EE">
            <w:pPr>
              <w:pStyle w:val="ListParagraph"/>
              <w:numPr>
                <w:ilvl w:val="0"/>
                <w:numId w:val="30"/>
              </w:numPr>
            </w:pPr>
            <w:r>
              <w:t>edTPA Data Review</w:t>
            </w:r>
          </w:p>
        </w:tc>
        <w:tc>
          <w:tcPr>
            <w:tcW w:w="5670" w:type="dxa"/>
          </w:tcPr>
          <w:p w14:paraId="17DD9BA8" w14:textId="77777777" w:rsidR="00862E82" w:rsidRDefault="00862E82" w:rsidP="00862E82">
            <w:pPr>
              <w:pStyle w:val="ListParagraph"/>
              <w:numPr>
                <w:ilvl w:val="0"/>
                <w:numId w:val="31"/>
              </w:numPr>
            </w:pPr>
            <w:r>
              <w:t>Pearson provides state and national averages</w:t>
            </w:r>
          </w:p>
          <w:p w14:paraId="6AF32D5A" w14:textId="77777777" w:rsidR="00862E82" w:rsidRDefault="00862E82" w:rsidP="00862E82">
            <w:pPr>
              <w:pStyle w:val="ListParagraph"/>
              <w:numPr>
                <w:ilvl w:val="0"/>
                <w:numId w:val="31"/>
              </w:numPr>
            </w:pPr>
            <w:r>
              <w:t>PNW at state average, a little lower than national</w:t>
            </w:r>
          </w:p>
          <w:p w14:paraId="4E56B835" w14:textId="77777777" w:rsidR="00862E82" w:rsidRDefault="00862E82" w:rsidP="00862E82">
            <w:pPr>
              <w:pStyle w:val="ListParagraph"/>
              <w:numPr>
                <w:ilvl w:val="0"/>
                <w:numId w:val="31"/>
              </w:numPr>
            </w:pPr>
            <w:r>
              <w:t>Improve planning scores, rubrics 2 and 4</w:t>
            </w:r>
          </w:p>
          <w:p w14:paraId="7D66B1BF" w14:textId="68946A12" w:rsidR="00862E82" w:rsidRDefault="00862E82" w:rsidP="00862E82">
            <w:pPr>
              <w:pStyle w:val="ListParagraph"/>
              <w:numPr>
                <w:ilvl w:val="0"/>
                <w:numId w:val="31"/>
              </w:numPr>
            </w:pPr>
            <w:r>
              <w:t xml:space="preserve">Giving feedback was higher than expected as our </w:t>
            </w:r>
            <w:r w:rsidR="007831E3">
              <w:t>candidates</w:t>
            </w:r>
            <w:r>
              <w:t xml:space="preserve"> struggle with that</w:t>
            </w:r>
          </w:p>
          <w:p w14:paraId="16BF2F36" w14:textId="77777777" w:rsidR="00862E82" w:rsidRDefault="007831E3" w:rsidP="00862E82">
            <w:pPr>
              <w:pStyle w:val="ListParagraph"/>
              <w:numPr>
                <w:ilvl w:val="0"/>
                <w:numId w:val="31"/>
              </w:numPr>
            </w:pPr>
            <w:r>
              <w:t>Candidates don’t always see feedback modeled</w:t>
            </w:r>
          </w:p>
          <w:p w14:paraId="55EC7494" w14:textId="77777777" w:rsidR="007831E3" w:rsidRDefault="007831E3" w:rsidP="00862E82">
            <w:pPr>
              <w:pStyle w:val="ListParagraph"/>
              <w:numPr>
                <w:ilvl w:val="0"/>
                <w:numId w:val="31"/>
              </w:numPr>
            </w:pPr>
            <w:r>
              <w:t>Confusion with Rubric 14’s meaning-relates back to Rubric 4</w:t>
            </w:r>
          </w:p>
          <w:p w14:paraId="49FE0E23" w14:textId="51DE4BB4" w:rsidR="007831E3" w:rsidRDefault="007831E3" w:rsidP="00862E82">
            <w:pPr>
              <w:pStyle w:val="ListParagraph"/>
              <w:numPr>
                <w:ilvl w:val="0"/>
                <w:numId w:val="31"/>
              </w:numPr>
            </w:pPr>
            <w:r>
              <w:t>edTPA Glossary handout</w:t>
            </w:r>
            <w:r w:rsidR="00412049">
              <w:t xml:space="preserve"> for reference</w:t>
            </w:r>
          </w:p>
        </w:tc>
        <w:tc>
          <w:tcPr>
            <w:tcW w:w="3690" w:type="dxa"/>
          </w:tcPr>
          <w:p w14:paraId="44B49070" w14:textId="77777777" w:rsidR="007831E3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If we don’t understand what the rubrics mean, we can’t help candidates</w:t>
            </w:r>
          </w:p>
          <w:p w14:paraId="32713406" w14:textId="77777777" w:rsidR="008C27EE" w:rsidRDefault="008C27EE" w:rsidP="003C1F52"/>
        </w:tc>
      </w:tr>
      <w:tr w:rsidR="008C27EE" w14:paraId="3E2F075F" w14:textId="77777777" w:rsidTr="008C27EE">
        <w:tc>
          <w:tcPr>
            <w:tcW w:w="2785" w:type="dxa"/>
          </w:tcPr>
          <w:p w14:paraId="0DB9B15E" w14:textId="034FF366" w:rsidR="008C27EE" w:rsidRDefault="008C27EE" w:rsidP="008C27EE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STOT Data Review</w:t>
            </w:r>
          </w:p>
        </w:tc>
        <w:tc>
          <w:tcPr>
            <w:tcW w:w="5670" w:type="dxa"/>
          </w:tcPr>
          <w:p w14:paraId="4A81825A" w14:textId="7B66AAE3" w:rsidR="008C27EE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Issues with interrater reliability</w:t>
            </w:r>
          </w:p>
          <w:p w14:paraId="2CB6D20F" w14:textId="7A9944CF" w:rsidR="00153223" w:rsidRDefault="00153223" w:rsidP="007831E3">
            <w:pPr>
              <w:pStyle w:val="ListParagraph"/>
              <w:numPr>
                <w:ilvl w:val="0"/>
                <w:numId w:val="31"/>
              </w:numPr>
            </w:pPr>
            <w:r>
              <w:t>Create activity where supervisor has conference with the students</w:t>
            </w:r>
          </w:p>
          <w:p w14:paraId="028636BF" w14:textId="77777777" w:rsidR="007831E3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Students struggle knowing what to plan for future weeks</w:t>
            </w:r>
          </w:p>
          <w:p w14:paraId="27D62277" w14:textId="1AAF4D59" w:rsidR="00412049" w:rsidRDefault="00412049" w:rsidP="007831E3">
            <w:pPr>
              <w:pStyle w:val="ListParagraph"/>
              <w:numPr>
                <w:ilvl w:val="0"/>
                <w:numId w:val="31"/>
              </w:numPr>
            </w:pPr>
            <w:r>
              <w:t>Have university supervisor and cooperating teacher both score and compare</w:t>
            </w:r>
          </w:p>
        </w:tc>
        <w:tc>
          <w:tcPr>
            <w:tcW w:w="3690" w:type="dxa"/>
          </w:tcPr>
          <w:p w14:paraId="45FCF8D5" w14:textId="0450F9B1" w:rsidR="007831E3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Issues with coop. teachers understanding STOT and field guide</w:t>
            </w:r>
          </w:p>
          <w:p w14:paraId="362F4710" w14:textId="77777777" w:rsidR="008C27EE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Teachers back out because they’re overwhelmed</w:t>
            </w:r>
          </w:p>
          <w:p w14:paraId="1C25CD3A" w14:textId="77777777" w:rsidR="007831E3" w:rsidRDefault="007831E3" w:rsidP="007831E3">
            <w:pPr>
              <w:pStyle w:val="ListParagraph"/>
              <w:numPr>
                <w:ilvl w:val="0"/>
                <w:numId w:val="31"/>
              </w:numPr>
            </w:pPr>
            <w:r>
              <w:t>Coop. Teacher training on STOT and field guide, receive PGP points for attending</w:t>
            </w:r>
          </w:p>
          <w:p w14:paraId="6476A73C" w14:textId="77777777" w:rsidR="00412049" w:rsidRDefault="00412049" w:rsidP="007831E3">
            <w:pPr>
              <w:pStyle w:val="ListParagraph"/>
              <w:numPr>
                <w:ilvl w:val="0"/>
                <w:numId w:val="31"/>
              </w:numPr>
            </w:pPr>
            <w:r>
              <w:t>Have university supervisor and cooperating teacher both score and compare scores and provide them, don’t just combine</w:t>
            </w:r>
          </w:p>
          <w:p w14:paraId="5CF500DD" w14:textId="6F4CACA9" w:rsidR="00412049" w:rsidRDefault="00412049" w:rsidP="00412049">
            <w:pPr>
              <w:pStyle w:val="ListParagraph"/>
              <w:numPr>
                <w:ilvl w:val="0"/>
                <w:numId w:val="31"/>
              </w:numPr>
            </w:pPr>
            <w:r>
              <w:t>Issues with how scores are calculated-how they do it v. how they think it should be done</w:t>
            </w:r>
          </w:p>
        </w:tc>
      </w:tr>
      <w:tr w:rsidR="008C27EE" w14:paraId="7527C08A" w14:textId="77777777" w:rsidTr="008C27EE">
        <w:tc>
          <w:tcPr>
            <w:tcW w:w="2785" w:type="dxa"/>
          </w:tcPr>
          <w:p w14:paraId="117052DF" w14:textId="6C781C0E" w:rsidR="008C27EE" w:rsidRDefault="008C27EE" w:rsidP="008C27EE">
            <w:pPr>
              <w:pStyle w:val="ListParagraph"/>
              <w:numPr>
                <w:ilvl w:val="0"/>
                <w:numId w:val="30"/>
              </w:numPr>
            </w:pPr>
            <w:r>
              <w:t>Test Results</w:t>
            </w:r>
          </w:p>
        </w:tc>
        <w:tc>
          <w:tcPr>
            <w:tcW w:w="5670" w:type="dxa"/>
          </w:tcPr>
          <w:p w14:paraId="1D5680CC" w14:textId="77777777" w:rsidR="008C27EE" w:rsidRDefault="00412049" w:rsidP="00412049">
            <w:pPr>
              <w:pStyle w:val="ListParagraph"/>
              <w:numPr>
                <w:ilvl w:val="0"/>
                <w:numId w:val="31"/>
              </w:numPr>
            </w:pPr>
            <w:r>
              <w:t>Westville students take CASA a lot</w:t>
            </w:r>
          </w:p>
          <w:p w14:paraId="1D27F9F3" w14:textId="3139333D" w:rsidR="00412049" w:rsidRDefault="00412049" w:rsidP="00412049">
            <w:pPr>
              <w:pStyle w:val="ListParagraph"/>
              <w:numPr>
                <w:ilvl w:val="0"/>
                <w:numId w:val="31"/>
              </w:numPr>
            </w:pPr>
            <w:r>
              <w:t>Some of the low score issues are a reflection of high school preparation, not us</w:t>
            </w:r>
          </w:p>
        </w:tc>
        <w:tc>
          <w:tcPr>
            <w:tcW w:w="3690" w:type="dxa"/>
          </w:tcPr>
          <w:p w14:paraId="21AC96F4" w14:textId="0A0C5414" w:rsidR="008C27EE" w:rsidRDefault="008C27EE" w:rsidP="007831E3"/>
        </w:tc>
      </w:tr>
      <w:tr w:rsidR="00B473A1" w14:paraId="05A9E815" w14:textId="77777777" w:rsidTr="008C27EE">
        <w:tc>
          <w:tcPr>
            <w:tcW w:w="2785" w:type="dxa"/>
          </w:tcPr>
          <w:p w14:paraId="7A5F8B97" w14:textId="6AC81966" w:rsidR="003E22A7" w:rsidRDefault="00213980" w:rsidP="00213980">
            <w:r>
              <w:t xml:space="preserve">Next </w:t>
            </w:r>
            <w:r w:rsidR="003C1F52">
              <w:t>Data Dialogue Day: April 3, 2020 9am-Noon</w:t>
            </w:r>
          </w:p>
        </w:tc>
        <w:tc>
          <w:tcPr>
            <w:tcW w:w="5670" w:type="dxa"/>
          </w:tcPr>
          <w:p w14:paraId="3E7B11F9" w14:textId="334B70C6" w:rsidR="005B18FB" w:rsidRDefault="005B18FB" w:rsidP="00741FA4"/>
        </w:tc>
        <w:tc>
          <w:tcPr>
            <w:tcW w:w="3690" w:type="dxa"/>
          </w:tcPr>
          <w:p w14:paraId="126D4983" w14:textId="477A28BF" w:rsidR="00B473A1" w:rsidRDefault="00B473A1" w:rsidP="00213980"/>
        </w:tc>
      </w:tr>
    </w:tbl>
    <w:bookmarkEnd w:id="0"/>
    <w:p w14:paraId="037E749A" w14:textId="2A2AFF4E" w:rsidR="008912DC" w:rsidRPr="008912DC" w:rsidRDefault="008912DC" w:rsidP="0044755D">
      <w:pPr>
        <w:pStyle w:val="ListParagraph"/>
        <w:spacing w:after="0" w:line="240" w:lineRule="auto"/>
      </w:pPr>
      <w:r>
        <w:t xml:space="preserve"> </w:t>
      </w:r>
    </w:p>
    <w:sectPr w:rsidR="008912DC" w:rsidRPr="008912DC" w:rsidSect="006031F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9E9B" w14:textId="77777777" w:rsidR="000711D6" w:rsidRDefault="000711D6" w:rsidP="00DD4D1E">
      <w:pPr>
        <w:spacing w:after="0" w:line="240" w:lineRule="auto"/>
      </w:pPr>
      <w:r>
        <w:separator/>
      </w:r>
    </w:p>
  </w:endnote>
  <w:endnote w:type="continuationSeparator" w:id="0">
    <w:p w14:paraId="3BDC618B" w14:textId="77777777" w:rsidR="000711D6" w:rsidRDefault="000711D6" w:rsidP="00DD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1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90E1B" w14:textId="29E17660" w:rsidR="001E22A9" w:rsidRDefault="001E2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92E25" w14:textId="77777777" w:rsidR="001E22A9" w:rsidRDefault="001E2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1AA8" w14:textId="77777777" w:rsidR="000711D6" w:rsidRDefault="000711D6" w:rsidP="00DD4D1E">
      <w:pPr>
        <w:spacing w:after="0" w:line="240" w:lineRule="auto"/>
      </w:pPr>
      <w:r>
        <w:separator/>
      </w:r>
    </w:p>
  </w:footnote>
  <w:footnote w:type="continuationSeparator" w:id="0">
    <w:p w14:paraId="362E0CB9" w14:textId="77777777" w:rsidR="000711D6" w:rsidRDefault="000711D6" w:rsidP="00DD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DF83" w14:textId="77777777" w:rsidR="00DD4D1E" w:rsidRPr="001651C5" w:rsidRDefault="00DD4D1E" w:rsidP="00DD4D1E">
    <w:pPr>
      <w:spacing w:after="0" w:line="240" w:lineRule="auto"/>
      <w:jc w:val="center"/>
      <w:rPr>
        <w:b/>
      </w:rPr>
    </w:pPr>
    <w:r w:rsidRPr="001651C5">
      <w:rPr>
        <w:b/>
      </w:rPr>
      <w:t xml:space="preserve">PNW School of Education &amp; Counseling </w:t>
    </w:r>
  </w:p>
  <w:p w14:paraId="095E6435" w14:textId="1EB4D548" w:rsidR="00DD4D1E" w:rsidRPr="001651C5" w:rsidRDefault="003C1F52" w:rsidP="00DD4D1E">
    <w:pPr>
      <w:spacing w:after="0" w:line="240" w:lineRule="auto"/>
      <w:jc w:val="center"/>
      <w:rPr>
        <w:b/>
      </w:rPr>
    </w:pPr>
    <w:r>
      <w:rPr>
        <w:b/>
      </w:rPr>
      <w:t>EPP</w:t>
    </w:r>
    <w:r w:rsidR="0044755D">
      <w:rPr>
        <w:b/>
      </w:rPr>
      <w:t xml:space="preserve"> Dialogue</w:t>
    </w:r>
    <w:r w:rsidR="003E22A7">
      <w:rPr>
        <w:b/>
      </w:rPr>
      <w:t xml:space="preserve"> Day</w:t>
    </w:r>
  </w:p>
  <w:p w14:paraId="053700E7" w14:textId="77777777" w:rsidR="00DD4D1E" w:rsidRDefault="00DD4D1E" w:rsidP="00DD4D1E">
    <w:pPr>
      <w:spacing w:after="0" w:line="240" w:lineRule="auto"/>
      <w:jc w:val="center"/>
      <w:rPr>
        <w:b/>
      </w:rPr>
    </w:pPr>
  </w:p>
  <w:p w14:paraId="2A2A4183" w14:textId="5178B23F" w:rsidR="00DD4D1E" w:rsidRPr="001651C5" w:rsidRDefault="003E22A7" w:rsidP="00DD4D1E">
    <w:pPr>
      <w:spacing w:after="0" w:line="240" w:lineRule="auto"/>
      <w:jc w:val="center"/>
      <w:rPr>
        <w:b/>
      </w:rPr>
    </w:pPr>
    <w:r>
      <w:rPr>
        <w:b/>
      </w:rPr>
      <w:t xml:space="preserve">October </w:t>
    </w:r>
    <w:r w:rsidR="003C1F52">
      <w:rPr>
        <w:b/>
      </w:rPr>
      <w:t>1</w:t>
    </w:r>
    <w:r w:rsidR="00213980">
      <w:rPr>
        <w:b/>
      </w:rPr>
      <w:t>1</w:t>
    </w:r>
    <w:r>
      <w:rPr>
        <w:b/>
      </w:rPr>
      <w:t>, 2019</w:t>
    </w:r>
  </w:p>
  <w:p w14:paraId="321FFCC8" w14:textId="1F2CD8C1" w:rsidR="00DD4D1E" w:rsidRDefault="003C1F52" w:rsidP="00DD4D1E">
    <w:pPr>
      <w:spacing w:after="0" w:line="240" w:lineRule="auto"/>
      <w:jc w:val="center"/>
      <w:rPr>
        <w:b/>
      </w:rPr>
    </w:pPr>
    <w:r>
      <w:rPr>
        <w:b/>
      </w:rPr>
      <w:t>9:30-11</w:t>
    </w:r>
    <w:r w:rsidR="00DD4D1E" w:rsidRPr="001651C5">
      <w:rPr>
        <w:b/>
      </w:rPr>
      <w:t xml:space="preserve"> </w:t>
    </w:r>
    <w:r>
      <w:rPr>
        <w:b/>
      </w:rPr>
      <w:t>a</w:t>
    </w:r>
    <w:r w:rsidR="00DD4D1E" w:rsidRPr="001651C5">
      <w:rPr>
        <w:b/>
      </w:rPr>
      <w:t xml:space="preserve">m </w:t>
    </w:r>
  </w:p>
  <w:p w14:paraId="1031555B" w14:textId="7129296E" w:rsidR="00DD4D1E" w:rsidRPr="00DD4D1E" w:rsidRDefault="003C1F52" w:rsidP="00DD4D1E">
    <w:pPr>
      <w:spacing w:after="0" w:line="240" w:lineRule="auto"/>
      <w:jc w:val="center"/>
      <w:rPr>
        <w:b/>
      </w:rPr>
    </w:pPr>
    <w:r>
      <w:rPr>
        <w:b/>
      </w:rPr>
      <w:t>Portage Meeting Facility Lake Michigan 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97"/>
    <w:multiLevelType w:val="hybridMultilevel"/>
    <w:tmpl w:val="AE601F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57076"/>
    <w:multiLevelType w:val="hybridMultilevel"/>
    <w:tmpl w:val="5CE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5CC"/>
    <w:multiLevelType w:val="hybridMultilevel"/>
    <w:tmpl w:val="CF9E9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D6927"/>
    <w:multiLevelType w:val="hybridMultilevel"/>
    <w:tmpl w:val="A19E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D941AA"/>
    <w:multiLevelType w:val="hybridMultilevel"/>
    <w:tmpl w:val="B4AC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6CA8"/>
    <w:multiLevelType w:val="hybridMultilevel"/>
    <w:tmpl w:val="70B8C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C3680"/>
    <w:multiLevelType w:val="hybridMultilevel"/>
    <w:tmpl w:val="F9B06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8052E"/>
    <w:multiLevelType w:val="hybridMultilevel"/>
    <w:tmpl w:val="F0569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B1A07"/>
    <w:multiLevelType w:val="hybridMultilevel"/>
    <w:tmpl w:val="71C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7457"/>
    <w:multiLevelType w:val="hybridMultilevel"/>
    <w:tmpl w:val="CEF64C90"/>
    <w:lvl w:ilvl="0" w:tplc="30A0D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6A92"/>
    <w:multiLevelType w:val="hybridMultilevel"/>
    <w:tmpl w:val="474CA2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26"/>
    <w:multiLevelType w:val="hybridMultilevel"/>
    <w:tmpl w:val="7B202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720B4"/>
    <w:multiLevelType w:val="hybridMultilevel"/>
    <w:tmpl w:val="A69E6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26BC7"/>
    <w:multiLevelType w:val="hybridMultilevel"/>
    <w:tmpl w:val="B1768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55ABC"/>
    <w:multiLevelType w:val="hybridMultilevel"/>
    <w:tmpl w:val="66A8C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83CCC"/>
    <w:multiLevelType w:val="hybridMultilevel"/>
    <w:tmpl w:val="36FC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E338D"/>
    <w:multiLevelType w:val="hybridMultilevel"/>
    <w:tmpl w:val="527CF4BC"/>
    <w:lvl w:ilvl="0" w:tplc="683EB0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C84"/>
    <w:multiLevelType w:val="hybridMultilevel"/>
    <w:tmpl w:val="860E3E64"/>
    <w:lvl w:ilvl="0" w:tplc="200E0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7FF5"/>
    <w:multiLevelType w:val="hybridMultilevel"/>
    <w:tmpl w:val="9196C864"/>
    <w:lvl w:ilvl="0" w:tplc="14E2A814">
      <w:start w:val="2"/>
      <w:numFmt w:val="bullet"/>
      <w:lvlText w:val="-"/>
      <w:lvlJc w:val="left"/>
      <w:pPr>
        <w:ind w:left="3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9" w15:restartNumberingAfterBreak="0">
    <w:nsid w:val="4F374220"/>
    <w:multiLevelType w:val="hybridMultilevel"/>
    <w:tmpl w:val="18C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01B2"/>
    <w:multiLevelType w:val="hybridMultilevel"/>
    <w:tmpl w:val="F866F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2839E6"/>
    <w:multiLevelType w:val="hybridMultilevel"/>
    <w:tmpl w:val="DF24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3E5D"/>
    <w:multiLevelType w:val="hybridMultilevel"/>
    <w:tmpl w:val="9D5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82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7D3C0E"/>
    <w:multiLevelType w:val="hybridMultilevel"/>
    <w:tmpl w:val="4C4C7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131379"/>
    <w:multiLevelType w:val="hybridMultilevel"/>
    <w:tmpl w:val="8A62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774BA"/>
    <w:multiLevelType w:val="hybridMultilevel"/>
    <w:tmpl w:val="A8A2D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A34DA9"/>
    <w:multiLevelType w:val="hybridMultilevel"/>
    <w:tmpl w:val="30A69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2C38DF"/>
    <w:multiLevelType w:val="hybridMultilevel"/>
    <w:tmpl w:val="B86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143C"/>
    <w:multiLevelType w:val="hybridMultilevel"/>
    <w:tmpl w:val="91748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F61B8A"/>
    <w:multiLevelType w:val="hybridMultilevel"/>
    <w:tmpl w:val="1CBA9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0"/>
  </w:num>
  <w:num w:numId="7">
    <w:abstractNumId w:val="13"/>
  </w:num>
  <w:num w:numId="8">
    <w:abstractNumId w:val="22"/>
  </w:num>
  <w:num w:numId="9">
    <w:abstractNumId w:val="19"/>
  </w:num>
  <w:num w:numId="10">
    <w:abstractNumId w:val="14"/>
  </w:num>
  <w:num w:numId="11">
    <w:abstractNumId w:val="7"/>
  </w:num>
  <w:num w:numId="12">
    <w:abstractNumId w:val="26"/>
  </w:num>
  <w:num w:numId="13">
    <w:abstractNumId w:val="2"/>
  </w:num>
  <w:num w:numId="14">
    <w:abstractNumId w:val="29"/>
  </w:num>
  <w:num w:numId="15">
    <w:abstractNumId w:val="27"/>
  </w:num>
  <w:num w:numId="16">
    <w:abstractNumId w:val="12"/>
  </w:num>
  <w:num w:numId="17">
    <w:abstractNumId w:val="5"/>
  </w:num>
  <w:num w:numId="18">
    <w:abstractNumId w:val="11"/>
  </w:num>
  <w:num w:numId="19">
    <w:abstractNumId w:val="10"/>
  </w:num>
  <w:num w:numId="20">
    <w:abstractNumId w:val="25"/>
  </w:num>
  <w:num w:numId="21">
    <w:abstractNumId w:val="1"/>
  </w:num>
  <w:num w:numId="22">
    <w:abstractNumId w:val="8"/>
  </w:num>
  <w:num w:numId="23">
    <w:abstractNumId w:val="28"/>
  </w:num>
  <w:num w:numId="24">
    <w:abstractNumId w:val="20"/>
  </w:num>
  <w:num w:numId="25">
    <w:abstractNumId w:val="21"/>
  </w:num>
  <w:num w:numId="26">
    <w:abstractNumId w:val="24"/>
  </w:num>
  <w:num w:numId="27">
    <w:abstractNumId w:val="9"/>
  </w:num>
  <w:num w:numId="28">
    <w:abstractNumId w:val="17"/>
  </w:num>
  <w:num w:numId="29">
    <w:abstractNumId w:val="16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C5"/>
    <w:rsid w:val="00047876"/>
    <w:rsid w:val="000711D6"/>
    <w:rsid w:val="00127C79"/>
    <w:rsid w:val="00152E6C"/>
    <w:rsid w:val="00153223"/>
    <w:rsid w:val="001651C5"/>
    <w:rsid w:val="001722D5"/>
    <w:rsid w:val="00191CEA"/>
    <w:rsid w:val="001E22A9"/>
    <w:rsid w:val="00213980"/>
    <w:rsid w:val="00256E8C"/>
    <w:rsid w:val="0028107D"/>
    <w:rsid w:val="002846CD"/>
    <w:rsid w:val="002A04F3"/>
    <w:rsid w:val="002C28D7"/>
    <w:rsid w:val="002E6DBC"/>
    <w:rsid w:val="00330560"/>
    <w:rsid w:val="003439B2"/>
    <w:rsid w:val="003473A0"/>
    <w:rsid w:val="00352F77"/>
    <w:rsid w:val="003575EE"/>
    <w:rsid w:val="003C1F52"/>
    <w:rsid w:val="003C228F"/>
    <w:rsid w:val="003E031A"/>
    <w:rsid w:val="003E22A7"/>
    <w:rsid w:val="003F4C93"/>
    <w:rsid w:val="003F76EC"/>
    <w:rsid w:val="00412049"/>
    <w:rsid w:val="004159A0"/>
    <w:rsid w:val="0044755D"/>
    <w:rsid w:val="005A0F72"/>
    <w:rsid w:val="005B18FB"/>
    <w:rsid w:val="005C52EA"/>
    <w:rsid w:val="005F6D5D"/>
    <w:rsid w:val="006031F5"/>
    <w:rsid w:val="0061197F"/>
    <w:rsid w:val="00633936"/>
    <w:rsid w:val="006D3E9C"/>
    <w:rsid w:val="00741FA4"/>
    <w:rsid w:val="00750270"/>
    <w:rsid w:val="00754941"/>
    <w:rsid w:val="00761D91"/>
    <w:rsid w:val="007818A8"/>
    <w:rsid w:val="007831E3"/>
    <w:rsid w:val="007C5153"/>
    <w:rsid w:val="0082713B"/>
    <w:rsid w:val="00832807"/>
    <w:rsid w:val="00834BB2"/>
    <w:rsid w:val="00862E82"/>
    <w:rsid w:val="008912DC"/>
    <w:rsid w:val="008A562A"/>
    <w:rsid w:val="008C27EE"/>
    <w:rsid w:val="008D5502"/>
    <w:rsid w:val="00906FC6"/>
    <w:rsid w:val="00961ACD"/>
    <w:rsid w:val="00970C75"/>
    <w:rsid w:val="009C53C1"/>
    <w:rsid w:val="00A1679D"/>
    <w:rsid w:val="00A53438"/>
    <w:rsid w:val="00A6618E"/>
    <w:rsid w:val="00AA3C36"/>
    <w:rsid w:val="00AD2D35"/>
    <w:rsid w:val="00B0788C"/>
    <w:rsid w:val="00B24FD3"/>
    <w:rsid w:val="00B473A1"/>
    <w:rsid w:val="00B72818"/>
    <w:rsid w:val="00B83703"/>
    <w:rsid w:val="00C179B1"/>
    <w:rsid w:val="00C90288"/>
    <w:rsid w:val="00CD1806"/>
    <w:rsid w:val="00D01E6C"/>
    <w:rsid w:val="00D705BF"/>
    <w:rsid w:val="00D94DF3"/>
    <w:rsid w:val="00DA3908"/>
    <w:rsid w:val="00DD4D1E"/>
    <w:rsid w:val="00E4269B"/>
    <w:rsid w:val="00E63498"/>
    <w:rsid w:val="00E64B2A"/>
    <w:rsid w:val="00E82412"/>
    <w:rsid w:val="00EB3DC1"/>
    <w:rsid w:val="00ED2768"/>
    <w:rsid w:val="00F56C47"/>
    <w:rsid w:val="00F91C9F"/>
    <w:rsid w:val="00F97015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A85"/>
  <w15:chartTrackingRefBased/>
  <w15:docId w15:val="{71B60758-38FD-4BB8-8727-AD3B469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1E"/>
  </w:style>
  <w:style w:type="paragraph" w:styleId="Footer">
    <w:name w:val="footer"/>
    <w:basedOn w:val="Normal"/>
    <w:link w:val="FooterChar"/>
    <w:uiPriority w:val="99"/>
    <w:unhideWhenUsed/>
    <w:rsid w:val="00DD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1E"/>
  </w:style>
  <w:style w:type="table" w:styleId="TableGrid">
    <w:name w:val="Table Grid"/>
    <w:basedOn w:val="TableNormal"/>
    <w:uiPriority w:val="39"/>
    <w:rsid w:val="0060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Eisenhauer</dc:creator>
  <cp:keywords/>
  <dc:description/>
  <cp:lastModifiedBy>Jessica Orr</cp:lastModifiedBy>
  <cp:revision>2</cp:revision>
  <dcterms:created xsi:type="dcterms:W3CDTF">2020-06-23T14:17:00Z</dcterms:created>
  <dcterms:modified xsi:type="dcterms:W3CDTF">2020-06-23T14:17:00Z</dcterms:modified>
</cp:coreProperties>
</file>